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690ADE" w14:textId="1890BD0D" w:rsidR="00C8581B" w:rsidRPr="00F67578" w:rsidRDefault="00F67578" w:rsidP="00F67578">
      <w:pPr>
        <w:jc w:val="center"/>
        <w:rPr>
          <w:rFonts w:cs="Tahoma"/>
          <w:b/>
          <w:bCs/>
          <w:sz w:val="40"/>
          <w:szCs w:val="40"/>
        </w:rPr>
      </w:pPr>
      <w:bookmarkStart w:id="0" w:name="_Hlk208765231"/>
      <w:r w:rsidRPr="00F67578">
        <w:rPr>
          <w:rFonts w:cs="Tahoma"/>
          <w:b/>
          <w:bCs/>
          <w:sz w:val="40"/>
          <w:szCs w:val="40"/>
        </w:rPr>
        <w:t>Gloria Pham</w:t>
      </w:r>
    </w:p>
    <w:p w14:paraId="336FAAA2" w14:textId="0C948B82" w:rsidR="00BE1D10" w:rsidRPr="00F67578" w:rsidRDefault="00F67578" w:rsidP="00BE1D10">
      <w:pPr>
        <w:pBdr>
          <w:bottom w:val="single" w:sz="6" w:space="1" w:color="auto"/>
        </w:pBdr>
        <w:spacing w:after="0" w:line="480" w:lineRule="auto"/>
        <w:jc w:val="center"/>
        <w:rPr>
          <w:rFonts w:cs="Tahoma"/>
        </w:rPr>
      </w:pPr>
      <w:r w:rsidRPr="00F67578">
        <w:rPr>
          <w:rFonts w:cs="Tahoma"/>
        </w:rPr>
        <w:t>Toronto, ON | 416-931-0370</w:t>
      </w:r>
      <w:r w:rsidR="00BE1D10">
        <w:rPr>
          <w:rFonts w:cs="Tahoma"/>
        </w:rPr>
        <w:t xml:space="preserve"> | </w:t>
      </w:r>
      <w:r w:rsidR="00BE1D10" w:rsidRPr="00BE1D10">
        <w:rPr>
          <w:rFonts w:cs="Tahoma"/>
        </w:rPr>
        <w:t>phamcg07@gmail.com</w:t>
      </w:r>
    </w:p>
    <w:bookmarkEnd w:id="0"/>
    <w:p w14:paraId="04E6CE59" w14:textId="302642BD" w:rsidR="00F67578" w:rsidRPr="00F67578" w:rsidRDefault="00F67578" w:rsidP="00220486">
      <w:pPr>
        <w:spacing w:before="240"/>
        <w:rPr>
          <w:rFonts w:cs="Tahoma"/>
          <w:b/>
          <w:bCs/>
          <w:sz w:val="28"/>
          <w:szCs w:val="28"/>
        </w:rPr>
      </w:pPr>
      <w:r w:rsidRPr="00F67578">
        <w:rPr>
          <w:rFonts w:cs="Tahoma"/>
          <w:b/>
          <w:bCs/>
          <w:sz w:val="28"/>
          <w:szCs w:val="28"/>
        </w:rPr>
        <w:t>Professional Summary</w:t>
      </w:r>
    </w:p>
    <w:p w14:paraId="16B941D9" w14:textId="47FE84F1" w:rsidR="00C74EF1" w:rsidRDefault="00F67578" w:rsidP="00C74EF1">
      <w:pPr>
        <w:spacing w:after="0"/>
        <w:rPr>
          <w:rFonts w:cs="Tahoma"/>
        </w:rPr>
      </w:pPr>
      <w:r w:rsidRPr="00F67578">
        <w:rPr>
          <w:rFonts w:cs="Tahoma"/>
        </w:rPr>
        <w:t>Diligent technical writer</w:t>
      </w:r>
      <w:r w:rsidR="00E074FE">
        <w:rPr>
          <w:rFonts w:cs="Tahoma"/>
        </w:rPr>
        <w:t xml:space="preserve"> with specialized training in creating user-centered technical documentation</w:t>
      </w:r>
      <w:r w:rsidR="002C0599">
        <w:rPr>
          <w:rFonts w:cs="Tahoma"/>
        </w:rPr>
        <w:t xml:space="preserve"> and a passion for </w:t>
      </w:r>
      <w:r w:rsidR="00220486">
        <w:rPr>
          <w:rFonts w:cs="Tahoma"/>
        </w:rPr>
        <w:t xml:space="preserve">producing effective content. Demonstrated ability to collaborate with cross-functional teams to create accurate and engaging technical materials. Skilled in technical communication and </w:t>
      </w:r>
      <w:r w:rsidR="0039205A">
        <w:rPr>
          <w:rFonts w:cs="Tahoma"/>
        </w:rPr>
        <w:t>proficient</w:t>
      </w:r>
      <w:r w:rsidR="00220486">
        <w:rPr>
          <w:rFonts w:cs="Tahoma"/>
        </w:rPr>
        <w:t xml:space="preserve"> with authoring tools including </w:t>
      </w:r>
      <w:proofErr w:type="spellStart"/>
      <w:r w:rsidR="00220486">
        <w:rPr>
          <w:rFonts w:cs="Tahoma"/>
        </w:rPr>
        <w:t>MadCap</w:t>
      </w:r>
      <w:proofErr w:type="spellEnd"/>
      <w:r w:rsidR="00220486">
        <w:rPr>
          <w:rFonts w:cs="Tahoma"/>
        </w:rPr>
        <w:t xml:space="preserve"> Flare, Figma, and Adobe FrameMaker. Committed to supporting project goals by delivering accessible content that enhances user experience and understanding.</w:t>
      </w:r>
    </w:p>
    <w:p w14:paraId="7216000B" w14:textId="77777777" w:rsidR="00C74EF1" w:rsidRDefault="00C74EF1" w:rsidP="00C74EF1">
      <w:pPr>
        <w:pBdr>
          <w:bottom w:val="single" w:sz="6" w:space="1" w:color="auto"/>
        </w:pBdr>
        <w:rPr>
          <w:rFonts w:cs="Tahoma"/>
        </w:rPr>
      </w:pPr>
    </w:p>
    <w:p w14:paraId="39E32D07" w14:textId="56EC64C6" w:rsidR="00BE1D10" w:rsidRPr="00BE1D10" w:rsidRDefault="00BE1D10" w:rsidP="00BE1D10">
      <w:pPr>
        <w:spacing w:before="240"/>
        <w:rPr>
          <w:rFonts w:cs="Tahoma"/>
          <w:b/>
          <w:bCs/>
          <w:sz w:val="28"/>
          <w:szCs w:val="28"/>
        </w:rPr>
      </w:pPr>
      <w:r>
        <w:rPr>
          <w:rFonts w:cs="Tahoma"/>
          <w:b/>
          <w:bCs/>
          <w:sz w:val="28"/>
          <w:szCs w:val="28"/>
        </w:rPr>
        <w:t>Core Competencies</w:t>
      </w:r>
    </w:p>
    <w:p w14:paraId="48D70FA0" w14:textId="1810351E" w:rsidR="00220486" w:rsidRPr="00CD3F5B" w:rsidRDefault="00220486" w:rsidP="00220486">
      <w:pPr>
        <w:pStyle w:val="ListParagraph"/>
        <w:numPr>
          <w:ilvl w:val="0"/>
          <w:numId w:val="1"/>
        </w:numPr>
        <w:rPr>
          <w:rFonts w:cs="Tahoma"/>
          <w:b/>
          <w:bCs/>
        </w:rPr>
      </w:pPr>
      <w:r w:rsidRPr="00CD3F5B">
        <w:rPr>
          <w:rFonts w:cs="Tahoma"/>
          <w:b/>
          <w:bCs/>
        </w:rPr>
        <w:t xml:space="preserve">Technical </w:t>
      </w:r>
      <w:r w:rsidR="00CD3F5B" w:rsidRPr="00CD3F5B">
        <w:rPr>
          <w:rFonts w:cs="Tahoma"/>
          <w:b/>
          <w:bCs/>
        </w:rPr>
        <w:t>Writing</w:t>
      </w:r>
      <w:r w:rsidR="00CD3F5B">
        <w:rPr>
          <w:rFonts w:cs="Tahoma"/>
          <w:b/>
          <w:bCs/>
        </w:rPr>
        <w:t>:</w:t>
      </w:r>
      <w:r w:rsidR="00CD3F5B">
        <w:rPr>
          <w:rFonts w:cs="Tahoma"/>
        </w:rPr>
        <w:t xml:space="preserve"> Developing user guides, applying style guides and formatting standards, and working collaboratively with multi-disciplinary teams</w:t>
      </w:r>
    </w:p>
    <w:p w14:paraId="14E2E0DA" w14:textId="75347EA5" w:rsidR="00220486" w:rsidRPr="00CD3F5B" w:rsidRDefault="00CD3F5B" w:rsidP="00220486">
      <w:pPr>
        <w:pStyle w:val="ListParagraph"/>
        <w:numPr>
          <w:ilvl w:val="0"/>
          <w:numId w:val="1"/>
        </w:numPr>
        <w:rPr>
          <w:rFonts w:cs="Tahoma"/>
          <w:b/>
          <w:bCs/>
        </w:rPr>
      </w:pPr>
      <w:r>
        <w:rPr>
          <w:rFonts w:cs="Tahoma"/>
          <w:b/>
          <w:bCs/>
        </w:rPr>
        <w:t>Visual Communication</w:t>
      </w:r>
      <w:r>
        <w:rPr>
          <w:rFonts w:cs="Tahoma"/>
        </w:rPr>
        <w:t>: Creating diagrams, flow charts, and prototypes</w:t>
      </w:r>
    </w:p>
    <w:p w14:paraId="5EBF9136" w14:textId="11082207" w:rsidR="00220486" w:rsidRPr="00CD3F5B" w:rsidRDefault="00CD3F5B" w:rsidP="00187B5F">
      <w:pPr>
        <w:pStyle w:val="ListParagraph"/>
        <w:numPr>
          <w:ilvl w:val="0"/>
          <w:numId w:val="1"/>
        </w:numPr>
        <w:spacing w:after="0"/>
        <w:rPr>
          <w:rFonts w:cs="Tahoma"/>
          <w:b/>
          <w:bCs/>
        </w:rPr>
      </w:pPr>
      <w:r>
        <w:rPr>
          <w:rFonts w:cs="Tahoma"/>
          <w:b/>
          <w:bCs/>
        </w:rPr>
        <w:t xml:space="preserve">Project Management: </w:t>
      </w:r>
      <w:r>
        <w:rPr>
          <w:rFonts w:cs="Tahoma"/>
        </w:rPr>
        <w:t xml:space="preserve">Planning and executing </w:t>
      </w:r>
      <w:r w:rsidR="00CC060A">
        <w:rPr>
          <w:rFonts w:cs="Tahoma"/>
        </w:rPr>
        <w:t>project timelines and</w:t>
      </w:r>
      <w:r>
        <w:rPr>
          <w:rFonts w:cs="Tahoma"/>
        </w:rPr>
        <w:t xml:space="preserve"> collaborati</w:t>
      </w:r>
      <w:r w:rsidR="00CC060A">
        <w:rPr>
          <w:rFonts w:cs="Tahoma"/>
        </w:rPr>
        <w:t>ng</w:t>
      </w:r>
      <w:r>
        <w:rPr>
          <w:rFonts w:cs="Tahoma"/>
        </w:rPr>
        <w:t xml:space="preserve"> with </w:t>
      </w:r>
      <w:r w:rsidR="00CC060A">
        <w:rPr>
          <w:rFonts w:cs="Tahoma"/>
        </w:rPr>
        <w:t>multi-disciplinary teams</w:t>
      </w:r>
    </w:p>
    <w:p w14:paraId="27DE38EE" w14:textId="170900C6" w:rsidR="00CD3F5B" w:rsidRPr="00CD3F5B" w:rsidRDefault="00CD3F5B" w:rsidP="00187B5F">
      <w:pPr>
        <w:pStyle w:val="ListParagraph"/>
        <w:numPr>
          <w:ilvl w:val="0"/>
          <w:numId w:val="1"/>
        </w:numPr>
        <w:spacing w:after="0"/>
        <w:rPr>
          <w:rFonts w:cs="Tahoma"/>
          <w:b/>
          <w:bCs/>
        </w:rPr>
      </w:pPr>
      <w:r>
        <w:rPr>
          <w:rFonts w:cs="Tahoma"/>
          <w:b/>
          <w:bCs/>
        </w:rPr>
        <w:t>Tools &amp; Platforms:</w:t>
      </w:r>
      <w:r>
        <w:rPr>
          <w:rFonts w:cs="Tahoma"/>
        </w:rPr>
        <w:t xml:space="preserve"> </w:t>
      </w:r>
      <w:r w:rsidR="00CC060A">
        <w:rPr>
          <w:rFonts w:cs="Tahoma"/>
        </w:rPr>
        <w:t xml:space="preserve">Microsoft Office, </w:t>
      </w:r>
      <w:proofErr w:type="spellStart"/>
      <w:r w:rsidR="00CC060A">
        <w:rPr>
          <w:rFonts w:cs="Tahoma"/>
        </w:rPr>
        <w:t>MadCap</w:t>
      </w:r>
      <w:proofErr w:type="spellEnd"/>
      <w:r w:rsidR="00CC060A">
        <w:rPr>
          <w:rFonts w:cs="Tahoma"/>
        </w:rPr>
        <w:t xml:space="preserve"> Flare, Adobe Acrobat, Adobe FrameMaker, Confluence, GitHub,</w:t>
      </w:r>
      <w:r w:rsidR="00A70435">
        <w:rPr>
          <w:rFonts w:cs="Tahoma"/>
        </w:rPr>
        <w:t xml:space="preserve"> </w:t>
      </w:r>
      <w:r w:rsidR="00CC060A">
        <w:rPr>
          <w:rFonts w:cs="Tahoma"/>
        </w:rPr>
        <w:t>Figma</w:t>
      </w:r>
      <w:r w:rsidR="00A70435">
        <w:rPr>
          <w:rFonts w:cs="Tahoma"/>
        </w:rPr>
        <w:t>, Visual Studio</w:t>
      </w:r>
      <w:r w:rsidR="00D515BB">
        <w:rPr>
          <w:rFonts w:cs="Tahoma"/>
        </w:rPr>
        <w:t xml:space="preserve">, </w:t>
      </w:r>
      <w:proofErr w:type="spellStart"/>
      <w:r w:rsidR="00D515BB">
        <w:rPr>
          <w:rFonts w:cs="Tahoma"/>
        </w:rPr>
        <w:t>Accuro</w:t>
      </w:r>
      <w:proofErr w:type="spellEnd"/>
      <w:r w:rsidR="00D515BB">
        <w:rPr>
          <w:rFonts w:cs="Tahoma"/>
        </w:rPr>
        <w:t xml:space="preserve"> EMR</w:t>
      </w:r>
      <w:r w:rsidR="004C3A10">
        <w:rPr>
          <w:rFonts w:cs="Tahoma"/>
        </w:rPr>
        <w:t>, SQL</w:t>
      </w:r>
    </w:p>
    <w:p w14:paraId="07BD818C" w14:textId="77777777" w:rsidR="00187B5F" w:rsidRPr="0073654D" w:rsidRDefault="00187B5F" w:rsidP="00187B5F">
      <w:pPr>
        <w:pBdr>
          <w:bottom w:val="single" w:sz="6" w:space="1" w:color="auto"/>
        </w:pBdr>
        <w:spacing w:line="240" w:lineRule="auto"/>
        <w:rPr>
          <w:rFonts w:cs="Tahoma"/>
          <w:b/>
          <w:bCs/>
          <w:sz w:val="20"/>
          <w:szCs w:val="20"/>
        </w:rPr>
      </w:pPr>
    </w:p>
    <w:p w14:paraId="7738FFDC" w14:textId="0C1F898A" w:rsidR="00CD6493" w:rsidRDefault="00CD6493" w:rsidP="00E70EEB">
      <w:pPr>
        <w:spacing w:after="0"/>
        <w:rPr>
          <w:rFonts w:cs="Tahoma"/>
          <w:b/>
          <w:bCs/>
          <w:sz w:val="28"/>
          <w:szCs w:val="28"/>
        </w:rPr>
      </w:pPr>
      <w:r>
        <w:rPr>
          <w:rFonts w:cs="Tahoma"/>
          <w:b/>
          <w:bCs/>
          <w:sz w:val="28"/>
          <w:szCs w:val="28"/>
        </w:rPr>
        <w:t>Relevant Experience</w:t>
      </w:r>
    </w:p>
    <w:p w14:paraId="737F4C9F" w14:textId="046B27CA" w:rsidR="00E70EEB" w:rsidRPr="0034022D" w:rsidRDefault="00E70EEB" w:rsidP="00E70EEB">
      <w:pPr>
        <w:rPr>
          <w:rFonts w:cs="Tahoma"/>
          <w:i/>
          <w:iCs/>
          <w:sz w:val="28"/>
          <w:szCs w:val="28"/>
        </w:rPr>
      </w:pPr>
      <w:r w:rsidRPr="0034022D">
        <w:rPr>
          <w:rFonts w:cs="Tahoma"/>
          <w:i/>
          <w:iCs/>
          <w:sz w:val="28"/>
          <w:szCs w:val="28"/>
        </w:rPr>
        <w:t>Major Projects Completed</w:t>
      </w:r>
    </w:p>
    <w:p w14:paraId="10D03163" w14:textId="0FE34EDF" w:rsidR="00E70EEB" w:rsidRDefault="004C7AC7" w:rsidP="00ED2121">
      <w:pPr>
        <w:spacing w:after="0"/>
        <w:rPr>
          <w:rFonts w:cs="Tahoma"/>
        </w:rPr>
      </w:pPr>
      <w:r>
        <w:rPr>
          <w:rFonts w:cs="Tahoma"/>
          <w:b/>
          <w:bCs/>
        </w:rPr>
        <w:t>User Guide</w:t>
      </w:r>
      <w:r w:rsidR="00ED2121">
        <w:rPr>
          <w:rFonts w:cs="Tahoma"/>
          <w:b/>
          <w:bCs/>
        </w:rPr>
        <w:t xml:space="preserve"> Project | </w:t>
      </w:r>
      <w:r w:rsidR="00E70EEB" w:rsidRPr="00E70EEB">
        <w:rPr>
          <w:rFonts w:cs="Tahoma"/>
          <w:b/>
          <w:bCs/>
        </w:rPr>
        <w:t xml:space="preserve">Technical Writing Course, </w:t>
      </w:r>
      <w:r w:rsidR="00ED2121" w:rsidRPr="00E70EEB">
        <w:rPr>
          <w:rFonts w:cs="Tahoma"/>
          <w:b/>
          <w:bCs/>
        </w:rPr>
        <w:t>Seneca College, Toronto</w:t>
      </w:r>
      <w:r w:rsidR="00ED2121" w:rsidRPr="00E70EEB">
        <w:rPr>
          <w:rFonts w:cs="Tahoma"/>
          <w:b/>
          <w:bCs/>
        </w:rPr>
        <w:tab/>
      </w:r>
    </w:p>
    <w:p w14:paraId="3DA1364A" w14:textId="43F2ADC8" w:rsidR="00ED2121" w:rsidRPr="00E70EEB" w:rsidRDefault="00E70EEB" w:rsidP="00ED2121">
      <w:pPr>
        <w:spacing w:after="0"/>
        <w:rPr>
          <w:rFonts w:cs="Tahoma"/>
          <w:i/>
          <w:iCs/>
        </w:rPr>
      </w:pPr>
      <w:r w:rsidRPr="00E70EEB">
        <w:rPr>
          <w:rFonts w:cs="Tahoma"/>
          <w:i/>
          <w:iCs/>
        </w:rPr>
        <w:t xml:space="preserve">Spring </w:t>
      </w:r>
      <w:r w:rsidR="00ED2121" w:rsidRPr="00E70EEB">
        <w:rPr>
          <w:rFonts w:cs="Tahoma"/>
          <w:i/>
          <w:iCs/>
        </w:rPr>
        <w:t>2025</w:t>
      </w:r>
    </w:p>
    <w:p w14:paraId="2B884BE2" w14:textId="22A1DBBC" w:rsidR="00E70EEB" w:rsidRDefault="001D1B42" w:rsidP="00E70EEB">
      <w:pPr>
        <w:pStyle w:val="ListParagraph"/>
        <w:numPr>
          <w:ilvl w:val="0"/>
          <w:numId w:val="2"/>
        </w:numPr>
        <w:rPr>
          <w:rFonts w:cs="Tahoma"/>
        </w:rPr>
      </w:pPr>
      <w:r>
        <w:rPr>
          <w:rFonts w:cs="Tahoma"/>
        </w:rPr>
        <w:t>Tested and learned software to determine</w:t>
      </w:r>
      <w:r w:rsidR="0039205A">
        <w:rPr>
          <w:rFonts w:cs="Tahoma"/>
        </w:rPr>
        <w:t xml:space="preserve"> the</w:t>
      </w:r>
      <w:r>
        <w:rPr>
          <w:rFonts w:cs="Tahoma"/>
        </w:rPr>
        <w:t xml:space="preserve"> </w:t>
      </w:r>
      <w:r w:rsidR="004C7AC7">
        <w:rPr>
          <w:rFonts w:cs="Tahoma"/>
        </w:rPr>
        <w:t>structure and content of user guide</w:t>
      </w:r>
    </w:p>
    <w:p w14:paraId="536DFD74" w14:textId="79559BA7" w:rsidR="00ED2121" w:rsidRDefault="001D1B42" w:rsidP="00E70EEB">
      <w:pPr>
        <w:pStyle w:val="ListParagraph"/>
        <w:numPr>
          <w:ilvl w:val="0"/>
          <w:numId w:val="2"/>
        </w:numPr>
        <w:rPr>
          <w:rFonts w:cs="Tahoma"/>
        </w:rPr>
      </w:pPr>
      <w:r>
        <w:rPr>
          <w:rFonts w:cs="Tahoma"/>
        </w:rPr>
        <w:t>Assembled complete document in Adobe FrameMaker to deliver a polished, user-friendly guide that improved readability and consistency</w:t>
      </w:r>
    </w:p>
    <w:p w14:paraId="390739EF" w14:textId="1AABA82E" w:rsidR="004C7AC7" w:rsidRDefault="001D1B42" w:rsidP="0039205A">
      <w:pPr>
        <w:pStyle w:val="ListParagraph"/>
        <w:numPr>
          <w:ilvl w:val="0"/>
          <w:numId w:val="2"/>
        </w:numPr>
        <w:rPr>
          <w:rFonts w:cs="Tahoma"/>
        </w:rPr>
      </w:pPr>
      <w:r>
        <w:rPr>
          <w:rFonts w:cs="Tahoma"/>
        </w:rPr>
        <w:t>Wrote effective user scenarios to enhance user comprehension of concepts and tasks</w:t>
      </w:r>
    </w:p>
    <w:p w14:paraId="5D072951" w14:textId="77777777" w:rsidR="0039205A" w:rsidRDefault="0039205A" w:rsidP="0039205A">
      <w:pPr>
        <w:rPr>
          <w:rFonts w:cs="Tahoma"/>
        </w:rPr>
      </w:pPr>
    </w:p>
    <w:p w14:paraId="032FDF7F" w14:textId="77777777" w:rsidR="0039205A" w:rsidRPr="0039205A" w:rsidRDefault="0039205A" w:rsidP="0039205A">
      <w:pPr>
        <w:rPr>
          <w:rFonts w:cs="Tahoma"/>
        </w:rPr>
      </w:pPr>
    </w:p>
    <w:p w14:paraId="54589664" w14:textId="77777777" w:rsidR="004C7AC7" w:rsidRDefault="004C7AC7" w:rsidP="004C7AC7">
      <w:pPr>
        <w:spacing w:after="0"/>
        <w:rPr>
          <w:rFonts w:cs="Tahoma"/>
          <w:b/>
          <w:bCs/>
        </w:rPr>
      </w:pPr>
    </w:p>
    <w:p w14:paraId="06E75A9E" w14:textId="65464882" w:rsidR="004C7AC7" w:rsidRDefault="004C7AC7" w:rsidP="004C7AC7">
      <w:pPr>
        <w:spacing w:after="0"/>
        <w:rPr>
          <w:rFonts w:cs="Tahoma"/>
        </w:rPr>
      </w:pPr>
      <w:r>
        <w:rPr>
          <w:rFonts w:cs="Tahoma"/>
          <w:b/>
          <w:bCs/>
        </w:rPr>
        <w:lastRenderedPageBreak/>
        <w:t>Help &amp; Support Website Project | UX and Web Design Course</w:t>
      </w:r>
      <w:r w:rsidRPr="00E70EEB">
        <w:rPr>
          <w:rFonts w:cs="Tahoma"/>
          <w:b/>
          <w:bCs/>
        </w:rPr>
        <w:t>, Seneca College, Toronto</w:t>
      </w:r>
      <w:r w:rsidRPr="00E70EEB">
        <w:rPr>
          <w:rFonts w:cs="Tahoma"/>
          <w:b/>
          <w:bCs/>
        </w:rPr>
        <w:tab/>
      </w:r>
    </w:p>
    <w:p w14:paraId="748C1F89" w14:textId="77777777" w:rsidR="004C7AC7" w:rsidRPr="00E70EEB" w:rsidRDefault="004C7AC7" w:rsidP="004C7AC7">
      <w:pPr>
        <w:spacing w:after="0"/>
        <w:rPr>
          <w:rFonts w:cs="Tahoma"/>
          <w:i/>
          <w:iCs/>
        </w:rPr>
      </w:pPr>
      <w:r w:rsidRPr="00E70EEB">
        <w:rPr>
          <w:rFonts w:cs="Tahoma"/>
          <w:i/>
          <w:iCs/>
        </w:rPr>
        <w:t>Spring 2025</w:t>
      </w:r>
    </w:p>
    <w:p w14:paraId="3EA2B731" w14:textId="69012263" w:rsidR="004C7AC7" w:rsidRDefault="004C7AC7" w:rsidP="004C7AC7">
      <w:pPr>
        <w:pStyle w:val="ListParagraph"/>
        <w:numPr>
          <w:ilvl w:val="0"/>
          <w:numId w:val="2"/>
        </w:numPr>
        <w:rPr>
          <w:rFonts w:cs="Tahoma"/>
        </w:rPr>
      </w:pPr>
      <w:r>
        <w:rPr>
          <w:rFonts w:cs="Tahoma"/>
        </w:rPr>
        <w:t xml:space="preserve">Conducted multiple user research sessions to </w:t>
      </w:r>
      <w:r w:rsidR="0039205A">
        <w:rPr>
          <w:rFonts w:cs="Tahoma"/>
        </w:rPr>
        <w:t>define</w:t>
      </w:r>
      <w:r>
        <w:rPr>
          <w:rFonts w:cs="Tahoma"/>
        </w:rPr>
        <w:t xml:space="preserve"> user flow, information architecture, and </w:t>
      </w:r>
      <w:r w:rsidR="0039205A">
        <w:rPr>
          <w:rFonts w:cs="Tahoma"/>
        </w:rPr>
        <w:t>website usability</w:t>
      </w:r>
    </w:p>
    <w:p w14:paraId="035AA65A" w14:textId="48C9F715" w:rsidR="004C7AC7" w:rsidRDefault="004C7AC7" w:rsidP="004C7AC7">
      <w:pPr>
        <w:pStyle w:val="ListParagraph"/>
        <w:numPr>
          <w:ilvl w:val="0"/>
          <w:numId w:val="2"/>
        </w:numPr>
        <w:rPr>
          <w:rFonts w:cs="Tahoma"/>
        </w:rPr>
      </w:pPr>
      <w:r>
        <w:rPr>
          <w:rFonts w:cs="Tahoma"/>
        </w:rPr>
        <w:t>Created working prototypes in Figma and HTML to demonstrate low</w:t>
      </w:r>
      <w:r w:rsidR="0039205A">
        <w:rPr>
          <w:rFonts w:cs="Tahoma"/>
        </w:rPr>
        <w:t>-</w:t>
      </w:r>
      <w:r>
        <w:rPr>
          <w:rFonts w:cs="Tahoma"/>
        </w:rPr>
        <w:t xml:space="preserve"> to high</w:t>
      </w:r>
      <w:r w:rsidR="0039205A">
        <w:rPr>
          <w:rFonts w:cs="Tahoma"/>
        </w:rPr>
        <w:t>-</w:t>
      </w:r>
      <w:r>
        <w:rPr>
          <w:rFonts w:cs="Tahoma"/>
        </w:rPr>
        <w:t xml:space="preserve">fidelity models </w:t>
      </w:r>
      <w:r w:rsidR="0039205A">
        <w:rPr>
          <w:rFonts w:cs="Tahoma"/>
        </w:rPr>
        <w:t>throughout the</w:t>
      </w:r>
      <w:r>
        <w:rPr>
          <w:rFonts w:cs="Tahoma"/>
        </w:rPr>
        <w:t xml:space="preserve"> software development lifecycle</w:t>
      </w:r>
    </w:p>
    <w:p w14:paraId="06FB29FE" w14:textId="7AEDC50F" w:rsidR="004C7AC7" w:rsidRPr="004C7AC7" w:rsidRDefault="0039205A" w:rsidP="004C7AC7">
      <w:pPr>
        <w:pStyle w:val="ListParagraph"/>
        <w:numPr>
          <w:ilvl w:val="0"/>
          <w:numId w:val="2"/>
        </w:numPr>
        <w:rPr>
          <w:rFonts w:cs="Tahoma"/>
        </w:rPr>
      </w:pPr>
      <w:r>
        <w:rPr>
          <w:rFonts w:cs="Tahoma"/>
        </w:rPr>
        <w:t>Collaborated with peers</w:t>
      </w:r>
      <w:r w:rsidR="004C7AC7">
        <w:rPr>
          <w:rFonts w:cs="Tahoma"/>
        </w:rPr>
        <w:t xml:space="preserve"> over the course of four months to plan and execute project timeline and deliverables</w:t>
      </w:r>
    </w:p>
    <w:p w14:paraId="08FC2FC9" w14:textId="2A5E4868" w:rsidR="00E70EEB" w:rsidRPr="0034022D" w:rsidRDefault="00E70EEB" w:rsidP="005E1EE3">
      <w:pPr>
        <w:rPr>
          <w:rFonts w:cs="Tahoma"/>
          <w:i/>
          <w:iCs/>
          <w:sz w:val="28"/>
          <w:szCs w:val="28"/>
        </w:rPr>
      </w:pPr>
      <w:r w:rsidRPr="0034022D">
        <w:rPr>
          <w:rFonts w:cs="Tahoma"/>
          <w:i/>
          <w:iCs/>
          <w:sz w:val="28"/>
          <w:szCs w:val="28"/>
        </w:rPr>
        <w:t>Work Experience</w:t>
      </w:r>
    </w:p>
    <w:p w14:paraId="2AFA05E8" w14:textId="7B18D9DB" w:rsidR="00574148" w:rsidRDefault="00C2052A" w:rsidP="005E1EE3">
      <w:pPr>
        <w:rPr>
          <w:rFonts w:cs="Tahoma"/>
        </w:rPr>
      </w:pPr>
      <w:r>
        <w:rPr>
          <w:rFonts w:cs="Tahoma"/>
          <w:b/>
          <w:bCs/>
        </w:rPr>
        <w:t>QA Analyst | Royal Bank of Canada, Toronto</w:t>
      </w:r>
      <w:r w:rsidR="00E70EEB">
        <w:rPr>
          <w:rFonts w:cs="Tahoma"/>
        </w:rPr>
        <w:br/>
      </w:r>
      <w:r w:rsidRPr="00E70EEB">
        <w:rPr>
          <w:rFonts w:cs="Tahoma"/>
          <w:i/>
          <w:iCs/>
        </w:rPr>
        <w:t>2022</w:t>
      </w:r>
      <w:r w:rsidR="00E70EEB">
        <w:rPr>
          <w:rFonts w:cs="Tahoma"/>
          <w:i/>
          <w:iCs/>
        </w:rPr>
        <w:t xml:space="preserve"> to </w:t>
      </w:r>
      <w:r w:rsidRPr="00E70EEB">
        <w:rPr>
          <w:rFonts w:cs="Tahoma"/>
          <w:i/>
          <w:iCs/>
        </w:rPr>
        <w:t>2023</w:t>
      </w:r>
    </w:p>
    <w:p w14:paraId="3544D48D" w14:textId="3A26803C" w:rsidR="00C2052A" w:rsidRDefault="00C2052A" w:rsidP="00C2052A">
      <w:pPr>
        <w:pStyle w:val="ListParagraph"/>
        <w:numPr>
          <w:ilvl w:val="0"/>
          <w:numId w:val="2"/>
        </w:numPr>
        <w:rPr>
          <w:rFonts w:cs="Tahoma"/>
        </w:rPr>
      </w:pPr>
      <w:r>
        <w:rPr>
          <w:rFonts w:cs="Tahoma"/>
        </w:rPr>
        <w:t xml:space="preserve">Created traceability matrices to verify </w:t>
      </w:r>
      <w:r w:rsidR="0039205A">
        <w:rPr>
          <w:rFonts w:cs="Tahoma"/>
        </w:rPr>
        <w:t>that test cases met requirements</w:t>
      </w:r>
    </w:p>
    <w:p w14:paraId="2A1543B2" w14:textId="079FEB4A" w:rsidR="00BB4E82" w:rsidRDefault="00C2052A" w:rsidP="00BB4E82">
      <w:pPr>
        <w:pStyle w:val="ListParagraph"/>
        <w:numPr>
          <w:ilvl w:val="0"/>
          <w:numId w:val="2"/>
        </w:numPr>
        <w:spacing w:after="0"/>
        <w:rPr>
          <w:rFonts w:cs="Tahoma"/>
        </w:rPr>
      </w:pPr>
      <w:r>
        <w:rPr>
          <w:rFonts w:cs="Tahoma"/>
        </w:rPr>
        <w:t xml:space="preserve">Collaborated with QA team to design and execute early-stage tests aligned with sprint objectives, ensuring </w:t>
      </w:r>
      <w:r w:rsidR="0039205A">
        <w:rPr>
          <w:rFonts w:cs="Tahoma"/>
        </w:rPr>
        <w:t xml:space="preserve">comprehensive </w:t>
      </w:r>
      <w:r>
        <w:rPr>
          <w:rFonts w:cs="Tahoma"/>
        </w:rPr>
        <w:t>coverage of user stories and requirements</w:t>
      </w:r>
    </w:p>
    <w:p w14:paraId="2877B848" w14:textId="07C00203" w:rsidR="00D515BB" w:rsidRDefault="00D515BB" w:rsidP="00D515BB">
      <w:pPr>
        <w:spacing w:before="240" w:after="0"/>
        <w:rPr>
          <w:rFonts w:cs="Tahoma"/>
        </w:rPr>
      </w:pPr>
      <w:r>
        <w:rPr>
          <w:rFonts w:cs="Tahoma"/>
          <w:b/>
          <w:bCs/>
        </w:rPr>
        <w:t>Clinical Administrator</w:t>
      </w:r>
      <w:r>
        <w:rPr>
          <w:rFonts w:cs="Tahoma"/>
        </w:rPr>
        <w:t xml:space="preserve"> </w:t>
      </w:r>
      <w:r>
        <w:rPr>
          <w:rFonts w:cs="Tahoma"/>
          <w:b/>
          <w:bCs/>
        </w:rPr>
        <w:t>| Toronto Endoscopy Clinic, Toronto</w:t>
      </w:r>
    </w:p>
    <w:p w14:paraId="4FDE670D" w14:textId="222433AB" w:rsidR="00D515BB" w:rsidRDefault="00D515BB" w:rsidP="00D515BB">
      <w:pPr>
        <w:spacing w:after="0"/>
        <w:rPr>
          <w:rFonts w:cs="Tahoma"/>
        </w:rPr>
      </w:pPr>
      <w:r>
        <w:rPr>
          <w:rFonts w:cs="Tahoma"/>
          <w:i/>
          <w:iCs/>
        </w:rPr>
        <w:t>2022</w:t>
      </w:r>
    </w:p>
    <w:p w14:paraId="3F6BFA9F" w14:textId="709F4CCC" w:rsidR="00D515BB" w:rsidRDefault="00D515BB" w:rsidP="00D515BB">
      <w:pPr>
        <w:pStyle w:val="ListParagraph"/>
        <w:numPr>
          <w:ilvl w:val="0"/>
          <w:numId w:val="4"/>
        </w:numPr>
        <w:spacing w:after="0"/>
        <w:rPr>
          <w:rFonts w:cs="Tahoma"/>
        </w:rPr>
      </w:pPr>
      <w:r>
        <w:rPr>
          <w:rFonts w:cs="Tahoma"/>
        </w:rPr>
        <w:t xml:space="preserve">Processed referrals and scheduled appointments using </w:t>
      </w:r>
      <w:proofErr w:type="spellStart"/>
      <w:r>
        <w:rPr>
          <w:rFonts w:cs="Tahoma"/>
        </w:rPr>
        <w:t>Accuro</w:t>
      </w:r>
      <w:proofErr w:type="spellEnd"/>
      <w:r>
        <w:rPr>
          <w:rFonts w:cs="Tahoma"/>
        </w:rPr>
        <w:t xml:space="preserve"> EMR system</w:t>
      </w:r>
    </w:p>
    <w:p w14:paraId="2B63406F" w14:textId="228D47AF" w:rsidR="00D515BB" w:rsidRDefault="00D515BB" w:rsidP="00D515BB">
      <w:pPr>
        <w:pStyle w:val="ListParagraph"/>
        <w:numPr>
          <w:ilvl w:val="0"/>
          <w:numId w:val="4"/>
        </w:numPr>
        <w:spacing w:after="0"/>
        <w:rPr>
          <w:rFonts w:cs="Tahoma"/>
        </w:rPr>
      </w:pPr>
      <w:r>
        <w:rPr>
          <w:rFonts w:cs="Tahoma"/>
        </w:rPr>
        <w:t>Checked-in patients promptly for their appointments</w:t>
      </w:r>
    </w:p>
    <w:p w14:paraId="28DAC3D3" w14:textId="797530D6" w:rsidR="00D515BB" w:rsidRPr="00D515BB" w:rsidRDefault="00D515BB" w:rsidP="00D515BB">
      <w:pPr>
        <w:pStyle w:val="ListParagraph"/>
        <w:numPr>
          <w:ilvl w:val="0"/>
          <w:numId w:val="4"/>
        </w:numPr>
        <w:spacing w:after="0"/>
        <w:rPr>
          <w:rFonts w:cs="Tahoma"/>
        </w:rPr>
      </w:pPr>
      <w:r>
        <w:rPr>
          <w:rFonts w:cs="Tahoma"/>
        </w:rPr>
        <w:t>Explained colonoscopy preparation instructions to patients over the phone and in-person to ensure smooth and effective procedures</w:t>
      </w:r>
    </w:p>
    <w:p w14:paraId="54406DEB" w14:textId="77777777" w:rsidR="0073654D" w:rsidRPr="0073654D" w:rsidRDefault="0073654D" w:rsidP="00574148">
      <w:pPr>
        <w:pBdr>
          <w:bottom w:val="single" w:sz="6" w:space="1" w:color="auto"/>
        </w:pBdr>
        <w:rPr>
          <w:rFonts w:cs="Tahoma"/>
          <w:b/>
          <w:bCs/>
          <w:sz w:val="16"/>
          <w:szCs w:val="16"/>
        </w:rPr>
      </w:pPr>
    </w:p>
    <w:p w14:paraId="4FD1E18A" w14:textId="4E30D569" w:rsidR="00574148" w:rsidRDefault="00574148" w:rsidP="00574148">
      <w:pPr>
        <w:rPr>
          <w:rFonts w:cs="Tahoma"/>
          <w:b/>
          <w:bCs/>
          <w:sz w:val="28"/>
          <w:szCs w:val="28"/>
        </w:rPr>
      </w:pPr>
      <w:r>
        <w:rPr>
          <w:rFonts w:cs="Tahoma"/>
          <w:b/>
          <w:bCs/>
          <w:sz w:val="28"/>
          <w:szCs w:val="28"/>
        </w:rPr>
        <w:t>Education</w:t>
      </w:r>
    </w:p>
    <w:p w14:paraId="41C65442" w14:textId="7F90394D" w:rsidR="00574148" w:rsidRPr="0034022D" w:rsidRDefault="00E70EEB" w:rsidP="0034022D">
      <w:pPr>
        <w:pStyle w:val="ListParagraph"/>
        <w:numPr>
          <w:ilvl w:val="0"/>
          <w:numId w:val="3"/>
        </w:numPr>
        <w:rPr>
          <w:rFonts w:cs="Tahoma"/>
        </w:rPr>
      </w:pPr>
      <w:r w:rsidRPr="0034022D">
        <w:rPr>
          <w:rFonts w:cs="Tahoma"/>
          <w:b/>
          <w:bCs/>
        </w:rPr>
        <w:t xml:space="preserve">Graduate Certificate in </w:t>
      </w:r>
      <w:r w:rsidR="00574148" w:rsidRPr="0034022D">
        <w:rPr>
          <w:rFonts w:cs="Tahoma"/>
          <w:b/>
          <w:bCs/>
        </w:rPr>
        <w:t>Technical Communications</w:t>
      </w:r>
      <w:r w:rsidRPr="0034022D">
        <w:rPr>
          <w:rFonts w:cs="Tahoma"/>
        </w:rPr>
        <w:br/>
      </w:r>
      <w:r w:rsidR="00574148" w:rsidRPr="0034022D">
        <w:rPr>
          <w:rFonts w:cs="Tahoma"/>
          <w:i/>
          <w:iCs/>
        </w:rPr>
        <w:t>Seneca</w:t>
      </w:r>
      <w:r w:rsidR="00E23347" w:rsidRPr="0034022D">
        <w:rPr>
          <w:rFonts w:cs="Tahoma"/>
          <w:i/>
          <w:iCs/>
        </w:rPr>
        <w:t xml:space="preserve"> College</w:t>
      </w:r>
      <w:r w:rsidRPr="0034022D">
        <w:rPr>
          <w:rFonts w:cs="Tahoma"/>
          <w:i/>
          <w:iCs/>
        </w:rPr>
        <w:t xml:space="preserve">, Toronto | </w:t>
      </w:r>
      <w:r w:rsidR="00574148" w:rsidRPr="0034022D">
        <w:rPr>
          <w:rFonts w:cs="Tahoma"/>
          <w:i/>
          <w:iCs/>
        </w:rPr>
        <w:t>2025</w:t>
      </w:r>
    </w:p>
    <w:p w14:paraId="709B3BBE" w14:textId="21B99E97" w:rsidR="00574148" w:rsidRPr="0034022D" w:rsidRDefault="00E70EEB" w:rsidP="0034022D">
      <w:pPr>
        <w:pStyle w:val="ListParagraph"/>
        <w:numPr>
          <w:ilvl w:val="0"/>
          <w:numId w:val="3"/>
        </w:numPr>
        <w:rPr>
          <w:rFonts w:cs="Tahoma"/>
        </w:rPr>
      </w:pPr>
      <w:r w:rsidRPr="0034022D">
        <w:rPr>
          <w:rFonts w:cs="Tahoma"/>
          <w:b/>
          <w:bCs/>
        </w:rPr>
        <w:t xml:space="preserve">Bachelor </w:t>
      </w:r>
      <w:proofErr w:type="gramStart"/>
      <w:r w:rsidRPr="0034022D">
        <w:rPr>
          <w:rFonts w:cs="Tahoma"/>
          <w:b/>
          <w:bCs/>
        </w:rPr>
        <w:t xml:space="preserve">of </w:t>
      </w:r>
      <w:r w:rsidR="0034022D" w:rsidRPr="0034022D">
        <w:rPr>
          <w:rFonts w:cs="Tahoma"/>
          <w:b/>
          <w:bCs/>
        </w:rPr>
        <w:t xml:space="preserve"> Science</w:t>
      </w:r>
      <w:proofErr w:type="gramEnd"/>
      <w:r w:rsidR="0034022D" w:rsidRPr="0034022D">
        <w:rPr>
          <w:rFonts w:cs="Tahoma"/>
          <w:b/>
          <w:bCs/>
        </w:rPr>
        <w:t xml:space="preserve"> (BSc), </w:t>
      </w:r>
      <w:r w:rsidRPr="0034022D">
        <w:rPr>
          <w:rFonts w:cs="Tahoma"/>
          <w:b/>
          <w:bCs/>
        </w:rPr>
        <w:t>Health Sciences</w:t>
      </w:r>
      <w:r w:rsidR="0034022D" w:rsidRPr="0034022D">
        <w:rPr>
          <w:rFonts w:cs="Tahoma"/>
          <w:b/>
          <w:bCs/>
        </w:rPr>
        <w:t xml:space="preserve"> (Health Informatics Option)</w:t>
      </w:r>
      <w:r w:rsidRPr="0034022D">
        <w:rPr>
          <w:rFonts w:cs="Tahoma"/>
        </w:rPr>
        <w:br/>
      </w:r>
      <w:r w:rsidR="00574148" w:rsidRPr="0034022D">
        <w:rPr>
          <w:rFonts w:cs="Tahoma"/>
          <w:i/>
          <w:iCs/>
        </w:rPr>
        <w:t>University of Waterloo</w:t>
      </w:r>
      <w:r w:rsidRPr="0034022D">
        <w:rPr>
          <w:rFonts w:cs="Tahoma"/>
          <w:i/>
          <w:iCs/>
        </w:rPr>
        <w:t xml:space="preserve">, Waterloo | </w:t>
      </w:r>
      <w:r w:rsidR="00574148" w:rsidRPr="0034022D">
        <w:rPr>
          <w:rFonts w:cs="Tahoma"/>
          <w:i/>
          <w:iCs/>
        </w:rPr>
        <w:t>2017 to 2022</w:t>
      </w:r>
    </w:p>
    <w:p w14:paraId="735747EB" w14:textId="77777777" w:rsidR="00F02C7F" w:rsidRPr="00CD6493" w:rsidRDefault="00F02C7F" w:rsidP="005E1EE3">
      <w:pPr>
        <w:rPr>
          <w:rFonts w:cs="Tahoma"/>
          <w:sz w:val="28"/>
          <w:szCs w:val="28"/>
        </w:rPr>
      </w:pPr>
    </w:p>
    <w:sectPr w:rsidR="00F02C7F" w:rsidRPr="00CD6493" w:rsidSect="00C2052A">
      <w:pgSz w:w="12240" w:h="15840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81775F6"/>
    <w:multiLevelType w:val="hybridMultilevel"/>
    <w:tmpl w:val="4A5ADD9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26616B8"/>
    <w:multiLevelType w:val="hybridMultilevel"/>
    <w:tmpl w:val="9C003C6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E1F472B"/>
    <w:multiLevelType w:val="hybridMultilevel"/>
    <w:tmpl w:val="F516F3C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F8D2A8E"/>
    <w:multiLevelType w:val="hybridMultilevel"/>
    <w:tmpl w:val="654A35B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5414886">
    <w:abstractNumId w:val="1"/>
  </w:num>
  <w:num w:numId="2" w16cid:durableId="2061590677">
    <w:abstractNumId w:val="2"/>
  </w:num>
  <w:num w:numId="3" w16cid:durableId="1773433155">
    <w:abstractNumId w:val="0"/>
  </w:num>
  <w:num w:numId="4" w16cid:durableId="93829595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7578"/>
    <w:rsid w:val="0015783A"/>
    <w:rsid w:val="00187B5F"/>
    <w:rsid w:val="001D1B42"/>
    <w:rsid w:val="00220486"/>
    <w:rsid w:val="00274432"/>
    <w:rsid w:val="00296352"/>
    <w:rsid w:val="002C0599"/>
    <w:rsid w:val="0034022D"/>
    <w:rsid w:val="0039205A"/>
    <w:rsid w:val="003D4417"/>
    <w:rsid w:val="0045137D"/>
    <w:rsid w:val="00453C5E"/>
    <w:rsid w:val="004C3A10"/>
    <w:rsid w:val="004C7AC7"/>
    <w:rsid w:val="00574148"/>
    <w:rsid w:val="005E1EE3"/>
    <w:rsid w:val="0073654D"/>
    <w:rsid w:val="009144E7"/>
    <w:rsid w:val="00923A23"/>
    <w:rsid w:val="00A70435"/>
    <w:rsid w:val="00BA4701"/>
    <w:rsid w:val="00BB4E82"/>
    <w:rsid w:val="00BE1D10"/>
    <w:rsid w:val="00C2052A"/>
    <w:rsid w:val="00C74EF1"/>
    <w:rsid w:val="00C8581B"/>
    <w:rsid w:val="00CA0184"/>
    <w:rsid w:val="00CC060A"/>
    <w:rsid w:val="00CD3F5B"/>
    <w:rsid w:val="00CD6493"/>
    <w:rsid w:val="00D515BB"/>
    <w:rsid w:val="00E074FE"/>
    <w:rsid w:val="00E23347"/>
    <w:rsid w:val="00E70EEB"/>
    <w:rsid w:val="00ED2121"/>
    <w:rsid w:val="00F02C7F"/>
    <w:rsid w:val="00F67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E1330D"/>
  <w15:chartTrackingRefBased/>
  <w15:docId w15:val="{E2FB0DCE-80A2-4E78-9976-6CA6A4491B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675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675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6757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675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6757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6757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6757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6757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6757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6757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6757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6757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6757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6757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6757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6757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6757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6757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675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675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675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675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675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6757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6757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6757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6757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6757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6757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6757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675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150F6D-10F3-4129-94F6-56F03FAA65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417</Words>
  <Characters>2380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Gloria Pham</dc:creator>
  <cp:keywords/>
  <dc:description/>
  <cp:lastModifiedBy>Gloria Pham</cp:lastModifiedBy>
  <cp:revision>2</cp:revision>
  <dcterms:created xsi:type="dcterms:W3CDTF">2025-09-22T21:12:00Z</dcterms:created>
  <dcterms:modified xsi:type="dcterms:W3CDTF">2025-09-22T21:12:00Z</dcterms:modified>
</cp:coreProperties>
</file>